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62" w:rsidRDefault="00216862" w:rsidP="00B31E8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4E08" w:rsidRPr="00EA6D44" w:rsidRDefault="005E4E08" w:rsidP="00B31E8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D4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B31E80" w:rsidRPr="005B74D1" w:rsidRDefault="00B31E80" w:rsidP="005B74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D44" w:rsidRPr="005B74D1" w:rsidRDefault="005E4E08" w:rsidP="005B74D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4D1">
        <w:rPr>
          <w:rFonts w:ascii="Times New Roman" w:eastAsia="Times New Roman" w:hAnsi="Times New Roman" w:cs="Times New Roman"/>
          <w:sz w:val="28"/>
          <w:szCs w:val="28"/>
        </w:rPr>
        <w:t xml:space="preserve">о плановой выездной проверки администрации сельского поселения </w:t>
      </w:r>
      <w:r w:rsidR="00770A02">
        <w:rPr>
          <w:rFonts w:ascii="Times New Roman" w:hAnsi="Times New Roman" w:cs="Times New Roman"/>
          <w:sz w:val="28"/>
          <w:szCs w:val="28"/>
        </w:rPr>
        <w:t>Кутузовский</w:t>
      </w:r>
      <w:r w:rsidR="003654A5" w:rsidRPr="005B74D1">
        <w:rPr>
          <w:rFonts w:ascii="Times New Roman" w:hAnsi="Times New Roman" w:cs="Times New Roman"/>
          <w:sz w:val="28"/>
          <w:szCs w:val="28"/>
        </w:rPr>
        <w:t xml:space="preserve"> </w:t>
      </w:r>
      <w:r w:rsidRPr="005B74D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по </w:t>
      </w:r>
      <w:r w:rsidR="00EA6D44" w:rsidRPr="005B74D1">
        <w:rPr>
          <w:rFonts w:ascii="Times New Roman" w:hAnsi="Times New Roman" w:cs="Times New Roman"/>
          <w:sz w:val="28"/>
          <w:szCs w:val="28"/>
        </w:rPr>
        <w:t>теме: «Проверка (ревизия) финансово-хозяйственной деятельности объекта контроля».</w:t>
      </w:r>
    </w:p>
    <w:p w:rsidR="00B31E80" w:rsidRPr="005B74D1" w:rsidRDefault="00B31E80" w:rsidP="005B74D1">
      <w:pPr>
        <w:pStyle w:val="ConsNonformat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B74D1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Контрольное мероприятие проведено</w:t>
      </w:r>
      <w:r w:rsidR="005E4E08" w:rsidRPr="005B74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B74D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основании распоряжения администрации муниципального района Сергиевский Самарской области </w:t>
      </w:r>
      <w:r w:rsidR="00C27AFA" w:rsidRPr="005B74D1">
        <w:rPr>
          <w:rFonts w:ascii="Times New Roman" w:hAnsi="Times New Roman" w:cs="Times New Roman"/>
          <w:sz w:val="28"/>
          <w:szCs w:val="28"/>
          <w:lang w:val="ru-RU"/>
        </w:rPr>
        <w:t xml:space="preserve">от   </w:t>
      </w:r>
      <w:r w:rsidR="004C68E6" w:rsidRPr="005B74D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70A02" w:rsidRPr="00770A02">
        <w:rPr>
          <w:rFonts w:ascii="Times New Roman" w:hAnsi="Times New Roman" w:cs="Times New Roman"/>
          <w:sz w:val="28"/>
          <w:szCs w:val="28"/>
          <w:lang w:val="ru-RU"/>
        </w:rPr>
        <w:t>28.04.2023 года № 488-р</w:t>
      </w:r>
      <w:r w:rsidR="00770A02" w:rsidRPr="00770A02">
        <w:rPr>
          <w:sz w:val="28"/>
          <w:szCs w:val="28"/>
          <w:lang w:val="ru-RU"/>
        </w:rPr>
        <w:t xml:space="preserve"> </w:t>
      </w:r>
      <w:r w:rsidR="00EA6D44" w:rsidRPr="005B74D1">
        <w:rPr>
          <w:rFonts w:ascii="Times New Roman" w:hAnsi="Times New Roman" w:cs="Times New Roman"/>
          <w:sz w:val="28"/>
          <w:szCs w:val="28"/>
          <w:lang w:val="ru-RU"/>
        </w:rPr>
        <w:t>«О проведении плановой/выездной проверки юридического лица в рамках осуществления внутреннего муниципального финансового контроля в муниципальном районе Сергиевский по теме: «Проверка (ревизия) финансово-хозяйственной деятельности объекта контроля».</w:t>
      </w:r>
    </w:p>
    <w:p w:rsidR="00770A02" w:rsidRPr="00770A02" w:rsidRDefault="00770A02" w:rsidP="00770A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02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Кутузовский действует на основании законодательства Российской Федерации; Устава сельского поселения Кутузовский муниципального района Сергиевский Самарской области, принятого решением Собрания представителей сельского поселения Кутузовский муниципального района Сергиевский Самарской области № 22 от 29 июля 2015 года с изменениями и дополнениями; муниципальных правовых актов муниципального района Сергиевский; является казенным учреждением органа местного самоуправления. </w:t>
      </w:r>
    </w:p>
    <w:p w:rsidR="00770A02" w:rsidRPr="00770A02" w:rsidRDefault="00770A02" w:rsidP="00770A02">
      <w:pPr>
        <w:jc w:val="both"/>
        <w:rPr>
          <w:rFonts w:ascii="Times New Roman" w:hAnsi="Times New Roman" w:cs="Times New Roman"/>
          <w:sz w:val="28"/>
          <w:szCs w:val="28"/>
        </w:rPr>
      </w:pPr>
      <w:r w:rsidRPr="00770A02">
        <w:rPr>
          <w:rFonts w:ascii="Times New Roman" w:hAnsi="Times New Roman" w:cs="Times New Roman"/>
          <w:sz w:val="28"/>
          <w:szCs w:val="28"/>
        </w:rPr>
        <w:t>Организация состоит на учете в налоговом органе Межрайонная инспекция ФНС России № 14 по Самарской области с 31 мая 2021 г., присвоен КПП 638101001  . Регистрационный номер в ПФР </w:t>
      </w:r>
      <w:r w:rsidRPr="00770A02">
        <w:rPr>
          <w:rFonts w:ascii="Times New Roman" w:hAnsi="Times New Roman" w:cs="Times New Roman"/>
          <w:sz w:val="28"/>
          <w:szCs w:val="28"/>
        </w:rPr>
        <w:br/>
        <w:t>077048004754, ФСС  631900204763191. ОГРН 1056381016361 , ИНН 6381010077.</w:t>
      </w:r>
    </w:p>
    <w:p w:rsidR="00770A02" w:rsidRPr="00770A02" w:rsidRDefault="00770A02" w:rsidP="00770A0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0A02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 Кутузовский</w:t>
      </w:r>
      <w:r w:rsidRPr="00770A02">
        <w:rPr>
          <w:rFonts w:ascii="Times New Roman" w:hAnsi="Times New Roman" w:cs="Times New Roman"/>
          <w:sz w:val="28"/>
          <w:szCs w:val="28"/>
        </w:rPr>
        <w:t xml:space="preserve"> назначен на должность в соответствии с решением Собрания представителей сельского поселения Кутузовский  муниципального района Сергиевский Самарской области № 7 от 15.10.2019  года «Об избрании высшего выборного должностного лица сельского поселения </w:t>
      </w:r>
      <w:r w:rsidRPr="00770A02">
        <w:rPr>
          <w:rFonts w:ascii="Times New Roman" w:hAnsi="Times New Roman" w:cs="Times New Roman"/>
          <w:sz w:val="28"/>
          <w:szCs w:val="28"/>
          <w:shd w:val="clear" w:color="auto" w:fill="FFFFFF"/>
        </w:rPr>
        <w:t>Кутузовский</w:t>
      </w:r>
      <w:r w:rsidRPr="00770A02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- Главы сельского поселения </w:t>
      </w:r>
      <w:r w:rsidRPr="00770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Кутузовский </w:t>
      </w:r>
      <w:r w:rsidRPr="00770A02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области».</w:t>
      </w:r>
    </w:p>
    <w:p w:rsidR="00770A02" w:rsidRPr="00770A02" w:rsidRDefault="00770A02" w:rsidP="00770A0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адрес: </w:t>
      </w:r>
      <w:r w:rsidRPr="00770A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446568, Самарская область, Сергиевский р-н, п. Кутузовский, ул. Центральная, д.26.</w:t>
      </w:r>
    </w:p>
    <w:p w:rsidR="00770A02" w:rsidRPr="00770A02" w:rsidRDefault="00770A02" w:rsidP="00770A0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A02">
        <w:rPr>
          <w:rFonts w:ascii="Times New Roman" w:hAnsi="Times New Roman" w:cs="Times New Roman"/>
          <w:sz w:val="28"/>
          <w:szCs w:val="28"/>
        </w:rPr>
        <w:t xml:space="preserve">Субъектом проверки является администрация сельского поселения </w:t>
      </w:r>
      <w:r w:rsidRPr="00770A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Кутузовский</w:t>
      </w:r>
      <w:r w:rsidRPr="00770A02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– </w:t>
      </w:r>
      <w:r w:rsidRPr="00770A02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образование, в котором местное самоуправление осуществляется в целях самостоятельного и под свою ответственность решения населением непосредственно (или) через органы местного самоуправления, формируемые в соответствии с Уставом, вопросов местного значения исходя из интересов населения с учетом  исторических и иных местных традиций.</w:t>
      </w:r>
    </w:p>
    <w:p w:rsidR="00770A02" w:rsidRPr="00770A02" w:rsidRDefault="00770A02" w:rsidP="00770A0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A02">
        <w:rPr>
          <w:rFonts w:ascii="Times New Roman" w:hAnsi="Times New Roman" w:cs="Times New Roman"/>
          <w:sz w:val="28"/>
          <w:szCs w:val="28"/>
        </w:rPr>
        <w:t>Основной вид деятельности (ОКВЭД) 84.11.31 – деятельность органов местного самоуправления сельских поселений.</w:t>
      </w:r>
    </w:p>
    <w:p w:rsidR="00770A02" w:rsidRPr="00770A02" w:rsidRDefault="00770A02" w:rsidP="00770A0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A02">
        <w:rPr>
          <w:rFonts w:ascii="Times New Roman" w:hAnsi="Times New Roman" w:cs="Times New Roman"/>
          <w:sz w:val="28"/>
          <w:szCs w:val="28"/>
        </w:rPr>
        <w:t xml:space="preserve">Согласно Устава администрация сельского поселения </w:t>
      </w:r>
      <w:r w:rsidRPr="00770A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Кутузовский</w:t>
      </w:r>
      <w:r w:rsidRPr="00770A02">
        <w:rPr>
          <w:rFonts w:ascii="Times New Roman" w:hAnsi="Times New Roman" w:cs="Times New Roman"/>
          <w:sz w:val="28"/>
          <w:szCs w:val="28"/>
        </w:rPr>
        <w:t xml:space="preserve"> является исполнительно-распорядительным органом поселения, обладает правами юридического лица и действует на основании общих для организаций данного вида положений Федерального закона от 06.10.2003 г. № 131 «Об общих принципах организации местного самоуправления в Российской Федерация» в соответствии с Гражданским кодексом Российской Федерации применительно к казенным учреждениям. Администрация сельского поселения </w:t>
      </w:r>
      <w:r w:rsidRPr="00770A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Кутузовский</w:t>
      </w:r>
      <w:r w:rsidRPr="00770A02">
        <w:rPr>
          <w:rFonts w:ascii="Times New Roman" w:hAnsi="Times New Roman" w:cs="Times New Roman"/>
          <w:sz w:val="28"/>
          <w:szCs w:val="28"/>
        </w:rPr>
        <w:t xml:space="preserve"> имеет печать и штампы со своим полным наименованием.</w:t>
      </w:r>
    </w:p>
    <w:p w:rsidR="00770A02" w:rsidRPr="00770A02" w:rsidRDefault="00770A02" w:rsidP="00770A0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A02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Pr="00770A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Кутузовский </w:t>
      </w:r>
      <w:r w:rsidRPr="00770A02">
        <w:rPr>
          <w:rFonts w:ascii="Times New Roman" w:hAnsi="Times New Roman" w:cs="Times New Roman"/>
          <w:sz w:val="28"/>
          <w:szCs w:val="28"/>
        </w:rPr>
        <w:t xml:space="preserve"> имеет самостоятельный бюджет, предназначенный для исполнения расходных обязательств поселения.</w:t>
      </w:r>
    </w:p>
    <w:p w:rsidR="00770A02" w:rsidRPr="00770A02" w:rsidRDefault="00770A02" w:rsidP="00770A0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A02">
        <w:rPr>
          <w:rFonts w:ascii="Times New Roman" w:hAnsi="Times New Roman" w:cs="Times New Roman"/>
          <w:sz w:val="28"/>
          <w:szCs w:val="28"/>
        </w:rPr>
        <w:t>Формирование доходов и расходов бюджета поселения осуществляется в порядке, установленном Бюджетным кодексом Российской Федерации.</w:t>
      </w:r>
    </w:p>
    <w:p w:rsidR="00770A02" w:rsidRPr="00770A02" w:rsidRDefault="00770A02" w:rsidP="00770A0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A02">
        <w:rPr>
          <w:rFonts w:ascii="Times New Roman" w:hAnsi="Times New Roman" w:cs="Times New Roman"/>
          <w:sz w:val="28"/>
          <w:szCs w:val="28"/>
        </w:rPr>
        <w:t>Бюджет поселения формируется в соответствии с требованиями бюджетной классификации, принятой в Российской Федерации.</w:t>
      </w:r>
    </w:p>
    <w:p w:rsidR="00770A02" w:rsidRPr="00770A02" w:rsidRDefault="00770A02" w:rsidP="00770A0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A02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Pr="00770A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Кутузовский</w:t>
      </w:r>
      <w:r w:rsidRPr="00770A02">
        <w:rPr>
          <w:rFonts w:ascii="Times New Roman" w:hAnsi="Times New Roman" w:cs="Times New Roman"/>
          <w:sz w:val="28"/>
          <w:szCs w:val="28"/>
        </w:rPr>
        <w:t xml:space="preserve"> вносит на рассмотрение Собрания представителей поселения проект решения о бюджете поселения в сроки, установленные решением Собрания представителей поселения, не позднее 15 ноября текущего года.</w:t>
      </w:r>
    </w:p>
    <w:p w:rsidR="00770A02" w:rsidRPr="00770A02" w:rsidRDefault="00770A02" w:rsidP="00770A0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A02">
        <w:rPr>
          <w:rFonts w:ascii="Times New Roman" w:hAnsi="Times New Roman" w:cs="Times New Roman"/>
          <w:sz w:val="28"/>
          <w:szCs w:val="28"/>
        </w:rPr>
        <w:t xml:space="preserve">Ведение бухгалтерского и налогового учетов финансово-хозяйственной деятельности сельского поселения </w:t>
      </w:r>
      <w:r w:rsidRPr="00770A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Кутузовский </w:t>
      </w:r>
      <w:r w:rsidRPr="00770A02">
        <w:rPr>
          <w:rFonts w:ascii="Times New Roman" w:hAnsi="Times New Roman" w:cs="Times New Roman"/>
          <w:sz w:val="28"/>
          <w:szCs w:val="28"/>
        </w:rPr>
        <w:t>возложено на Управление финансами администрации муниципального района Сергиевский Самарской области на условиях безвозмездного оказания услуг в соответствии с договором на бухгалтерское обслуживание № б/н от 09.01.2019 г.</w:t>
      </w:r>
    </w:p>
    <w:p w:rsidR="00770A02" w:rsidRPr="00770A02" w:rsidRDefault="00770A02" w:rsidP="00770A0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A02">
        <w:rPr>
          <w:rFonts w:ascii="Times New Roman" w:hAnsi="Times New Roman" w:cs="Times New Roman"/>
          <w:sz w:val="28"/>
          <w:szCs w:val="28"/>
        </w:rPr>
        <w:lastRenderedPageBreak/>
        <w:t>Приказом Управления финансами администрации муниципального района Сергиевский Самарской области № 1р от 10.01.2019 г. назначены уполномоченные лица, ответственные за исполнение условий настоящего договора и осуществления подписания банковских документов.</w:t>
      </w:r>
    </w:p>
    <w:p w:rsidR="00770A02" w:rsidRPr="00770A02" w:rsidRDefault="00770A02" w:rsidP="00770A0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A02">
        <w:rPr>
          <w:rFonts w:ascii="Times New Roman" w:hAnsi="Times New Roman" w:cs="Times New Roman"/>
          <w:sz w:val="28"/>
          <w:szCs w:val="28"/>
        </w:rPr>
        <w:t>Управлением финансами применяется автоматизированный способ ведения бюджетного учета с использованием программы АС «Смета».</w:t>
      </w:r>
    </w:p>
    <w:p w:rsidR="003654A5" w:rsidRPr="005B74D1" w:rsidRDefault="003A5C8F" w:rsidP="005B74D1">
      <w:pPr>
        <w:spacing w:line="240" w:lineRule="auto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4D1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</w:t>
      </w:r>
      <w:r w:rsidR="00EA6D44" w:rsidRPr="005B74D1">
        <w:rPr>
          <w:rFonts w:ascii="Times New Roman" w:hAnsi="Times New Roman" w:cs="Times New Roman"/>
          <w:sz w:val="28"/>
          <w:szCs w:val="28"/>
        </w:rPr>
        <w:t>финансово-хозяйственной деятельности объекта контроля</w:t>
      </w:r>
      <w:r w:rsidRPr="005B74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 </w:t>
      </w:r>
      <w:bookmarkStart w:id="0" w:name="_GoBack"/>
      <w:bookmarkEnd w:id="0"/>
      <w:r w:rsidR="00770A02">
        <w:rPr>
          <w:rFonts w:ascii="Times New Roman" w:eastAsia="Times New Roman" w:hAnsi="Times New Roman" w:cs="Times New Roman"/>
          <w:sz w:val="28"/>
          <w:szCs w:val="28"/>
        </w:rPr>
        <w:t>Кутузовский</w:t>
      </w:r>
      <w:r w:rsidR="00EA6D44" w:rsidRPr="005B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4A5" w:rsidRPr="005B74D1"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EA6D44" w:rsidRPr="005B74D1" w:rsidRDefault="003654A5" w:rsidP="005B74D1">
      <w:pPr>
        <w:autoSpaceDE w:val="0"/>
        <w:autoSpaceDN w:val="0"/>
        <w:adjustRightInd w:val="0"/>
        <w:spacing w:line="240" w:lineRule="auto"/>
        <w:ind w:right="-14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4D1">
        <w:rPr>
          <w:rFonts w:ascii="Times New Roman" w:eastAsia="Times New Roman" w:hAnsi="Times New Roman" w:cs="Times New Roman"/>
          <w:sz w:val="28"/>
          <w:szCs w:val="28"/>
        </w:rPr>
        <w:t xml:space="preserve">Было рекомендовано </w:t>
      </w:r>
      <w:r w:rsidRPr="005B74D1">
        <w:rPr>
          <w:rFonts w:ascii="Times New Roman" w:hAnsi="Times New Roman" w:cs="Times New Roman"/>
          <w:sz w:val="28"/>
          <w:szCs w:val="28"/>
        </w:rPr>
        <w:t>осуществлять контроль за изменениями в действующем законодательстве, регламентирующем ведение бухгалтерского учета в бюджетных учреждениях.</w:t>
      </w:r>
    </w:p>
    <w:p w:rsidR="003A5C8F" w:rsidRPr="005B74D1" w:rsidRDefault="003A5C8F" w:rsidP="005B74D1">
      <w:pPr>
        <w:autoSpaceDE w:val="0"/>
        <w:autoSpaceDN w:val="0"/>
        <w:adjustRightInd w:val="0"/>
        <w:spacing w:line="240" w:lineRule="auto"/>
        <w:ind w:right="-1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E08" w:rsidRPr="005E4E08" w:rsidRDefault="005E4E08" w:rsidP="003A5C8F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E4E08" w:rsidRPr="005E4E08" w:rsidSect="0003459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EDF" w:rsidRDefault="00CC5EDF" w:rsidP="00487632">
      <w:pPr>
        <w:spacing w:after="0" w:line="240" w:lineRule="auto"/>
      </w:pPr>
      <w:r>
        <w:separator/>
      </w:r>
    </w:p>
  </w:endnote>
  <w:endnote w:type="continuationSeparator" w:id="1">
    <w:p w:rsidR="00CC5EDF" w:rsidRDefault="00CC5EDF" w:rsidP="0048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EDF" w:rsidRDefault="00CC5EDF" w:rsidP="00487632">
      <w:pPr>
        <w:spacing w:after="0" w:line="240" w:lineRule="auto"/>
      </w:pPr>
      <w:r>
        <w:separator/>
      </w:r>
    </w:p>
  </w:footnote>
  <w:footnote w:type="continuationSeparator" w:id="1">
    <w:p w:rsidR="00CC5EDF" w:rsidRDefault="00CC5EDF" w:rsidP="0048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Content>
      <w:p w:rsidR="00CA6955" w:rsidRDefault="004540CF">
        <w:pPr>
          <w:pStyle w:val="a3"/>
          <w:jc w:val="center"/>
        </w:pPr>
        <w:r>
          <w:fldChar w:fldCharType="begin"/>
        </w:r>
        <w:r w:rsidR="00EF5FB6">
          <w:instrText xml:space="preserve"> PAGE   \* MERGEFORMAT </w:instrText>
        </w:r>
        <w:r>
          <w:fldChar w:fldCharType="separate"/>
        </w:r>
        <w:r w:rsidR="00770A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955" w:rsidRDefault="00CC5E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E08"/>
    <w:rsid w:val="00216862"/>
    <w:rsid w:val="002A7864"/>
    <w:rsid w:val="002F2BCC"/>
    <w:rsid w:val="00316BE6"/>
    <w:rsid w:val="003654A5"/>
    <w:rsid w:val="003700ED"/>
    <w:rsid w:val="003A5C8F"/>
    <w:rsid w:val="004540CF"/>
    <w:rsid w:val="00460559"/>
    <w:rsid w:val="004779A3"/>
    <w:rsid w:val="00487632"/>
    <w:rsid w:val="004C68E6"/>
    <w:rsid w:val="004E2074"/>
    <w:rsid w:val="00524F16"/>
    <w:rsid w:val="005737BF"/>
    <w:rsid w:val="005B0F96"/>
    <w:rsid w:val="005B74D1"/>
    <w:rsid w:val="005E4AAA"/>
    <w:rsid w:val="005E4E08"/>
    <w:rsid w:val="0069149E"/>
    <w:rsid w:val="00770A02"/>
    <w:rsid w:val="00982C73"/>
    <w:rsid w:val="00AB7E8F"/>
    <w:rsid w:val="00B26D26"/>
    <w:rsid w:val="00B31E80"/>
    <w:rsid w:val="00B81E89"/>
    <w:rsid w:val="00BE5E77"/>
    <w:rsid w:val="00C27AFA"/>
    <w:rsid w:val="00C4322D"/>
    <w:rsid w:val="00CC5EDF"/>
    <w:rsid w:val="00E842B3"/>
    <w:rsid w:val="00EA6D44"/>
    <w:rsid w:val="00EF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E0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5E4E08"/>
    <w:rPr>
      <w:rFonts w:cs="Times New Roman"/>
      <w:sz w:val="24"/>
      <w:szCs w:val="24"/>
      <w:lang w:val="en-US" w:eastAsia="en-US" w:bidi="en-US"/>
    </w:rPr>
  </w:style>
  <w:style w:type="paragraph" w:customStyle="1" w:styleId="ConsNonformat">
    <w:name w:val="ConsNonformat"/>
    <w:rsid w:val="005E4E08"/>
    <w:pPr>
      <w:autoSpaceDE w:val="0"/>
      <w:autoSpaceDN w:val="0"/>
      <w:adjustRightInd w:val="0"/>
      <w:spacing w:after="0" w:line="240" w:lineRule="auto"/>
      <w:ind w:firstLine="360"/>
    </w:pPr>
    <w:rPr>
      <w:rFonts w:ascii="Courier New" w:hAnsi="Courier New" w:cs="Courier New"/>
      <w:sz w:val="20"/>
      <w:szCs w:val="20"/>
      <w:lang w:val="en-US" w:eastAsia="en-US" w:bidi="en-US"/>
    </w:rPr>
  </w:style>
  <w:style w:type="character" w:customStyle="1" w:styleId="copytarget">
    <w:name w:val="copy_target"/>
    <w:basedOn w:val="a0"/>
    <w:rsid w:val="00365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2021-04-28T11:44:00Z</dcterms:created>
  <dcterms:modified xsi:type="dcterms:W3CDTF">2023-06-19T11:55:00Z</dcterms:modified>
</cp:coreProperties>
</file>